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6E01AC" w14:textId="77777777" w:rsidR="00094C76" w:rsidRDefault="00094C76" w:rsidP="00094C76">
      <w:pPr>
        <w:jc w:val="center"/>
        <w:rPr>
          <w:rFonts w:ascii="Arial" w:hAnsi="Arial" w:cs="Arial"/>
          <w:color w:val="1D1B11"/>
          <w:sz w:val="24"/>
          <w:szCs w:val="24"/>
        </w:rPr>
      </w:pPr>
      <w:r>
        <w:rPr>
          <w:rFonts w:ascii="Arial" w:hAnsi="Arial" w:cs="Arial"/>
          <w:color w:val="1D1B11"/>
          <w:sz w:val="24"/>
          <w:szCs w:val="24"/>
        </w:rPr>
        <w:t>Паспорт</w:t>
      </w:r>
    </w:p>
    <w:p w14:paraId="5842FC7F" w14:textId="77777777" w:rsidR="00094C76" w:rsidRDefault="00094C76" w:rsidP="00094C76">
      <w:pPr>
        <w:jc w:val="center"/>
        <w:rPr>
          <w:rFonts w:ascii="Arial" w:hAnsi="Arial" w:cs="Arial"/>
          <w:color w:val="1D1B11"/>
          <w:sz w:val="24"/>
          <w:szCs w:val="24"/>
        </w:rPr>
      </w:pPr>
      <w:r>
        <w:rPr>
          <w:rFonts w:ascii="Arial" w:hAnsi="Arial" w:cs="Arial"/>
          <w:color w:val="1D1B11"/>
          <w:sz w:val="24"/>
          <w:szCs w:val="24"/>
        </w:rPr>
        <w:t xml:space="preserve">муниципальной программы </w:t>
      </w:r>
    </w:p>
    <w:p w14:paraId="1CDD8C40" w14:textId="77777777" w:rsidR="00094C76" w:rsidRDefault="00094C76" w:rsidP="00094C76">
      <w:pPr>
        <w:jc w:val="center"/>
        <w:rPr>
          <w:rFonts w:ascii="Arial" w:hAnsi="Arial" w:cs="Arial"/>
          <w:color w:val="1D1B11"/>
          <w:sz w:val="24"/>
          <w:szCs w:val="24"/>
        </w:rPr>
      </w:pPr>
      <w:r>
        <w:rPr>
          <w:rFonts w:ascii="Arial" w:hAnsi="Arial" w:cs="Arial"/>
          <w:color w:val="1D1B11"/>
          <w:sz w:val="24"/>
          <w:szCs w:val="24"/>
        </w:rPr>
        <w:t>«Управление муниципальным имуществом Первомайского района на 2023-2025</w:t>
      </w:r>
      <w:r>
        <w:rPr>
          <w:rFonts w:ascii="Arial" w:hAnsi="Arial" w:cs="Arial"/>
          <w:color w:val="1D1B11"/>
          <w:sz w:val="24"/>
          <w:szCs w:val="24"/>
          <w:lang w:val="en-US"/>
        </w:rPr>
        <w:t> </w:t>
      </w:r>
      <w:r>
        <w:rPr>
          <w:rFonts w:ascii="Arial" w:hAnsi="Arial" w:cs="Arial"/>
          <w:color w:val="1D1B11"/>
          <w:sz w:val="24"/>
          <w:szCs w:val="24"/>
        </w:rPr>
        <w:t>годы»</w:t>
      </w:r>
    </w:p>
    <w:p w14:paraId="7A5A2D3E" w14:textId="77777777" w:rsidR="00094C76" w:rsidRDefault="00094C76" w:rsidP="00094C76">
      <w:pPr>
        <w:jc w:val="center"/>
        <w:rPr>
          <w:rFonts w:ascii="Arial" w:hAnsi="Arial" w:cs="Arial"/>
          <w:color w:val="FF0000"/>
          <w:sz w:val="24"/>
          <w:szCs w:val="24"/>
        </w:rPr>
      </w:pPr>
    </w:p>
    <w:p w14:paraId="708693FD" w14:textId="77777777" w:rsidR="00094C76" w:rsidRDefault="00094C76" w:rsidP="00094C76">
      <w:pPr>
        <w:rPr>
          <w:rFonts w:ascii="Arial" w:hAnsi="Arial" w:cs="Arial"/>
          <w:sz w:val="24"/>
          <w:szCs w:val="24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5"/>
        <w:gridCol w:w="2411"/>
        <w:gridCol w:w="1382"/>
        <w:gridCol w:w="592"/>
        <w:gridCol w:w="790"/>
        <w:gridCol w:w="395"/>
        <w:gridCol w:w="987"/>
        <w:gridCol w:w="198"/>
        <w:gridCol w:w="1185"/>
      </w:tblGrid>
      <w:tr w:rsidR="00094C76" w14:paraId="1CB53D7E" w14:textId="77777777" w:rsidTr="00094C76">
        <w:trPr>
          <w:cantSplit/>
          <w:trHeight w:val="376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4379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6ED1" w14:textId="77777777" w:rsidR="00094C76" w:rsidRDefault="00094C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Муниципальная программа «Управление муниципальным имуществом Первомайского района на 2023-2025 годы» (далее – Программа)</w:t>
            </w:r>
          </w:p>
        </w:tc>
      </w:tr>
      <w:tr w:rsidR="00094C76" w14:paraId="30EFEF87" w14:textId="77777777" w:rsidTr="00094C76">
        <w:trPr>
          <w:cantSplit/>
          <w:trHeight w:val="480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BE06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7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CF50" w14:textId="77777777" w:rsidR="00094C76" w:rsidRDefault="00094C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имущественных отношений Администрации Первомайского района (далее – Управление)</w:t>
            </w:r>
          </w:p>
        </w:tc>
      </w:tr>
      <w:tr w:rsidR="00094C76" w14:paraId="48C9DA00" w14:textId="77777777" w:rsidTr="00094C76">
        <w:trPr>
          <w:cantSplit/>
          <w:trHeight w:val="240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E21C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Заказчик муниципальной программы</w:t>
            </w:r>
          </w:p>
        </w:tc>
        <w:tc>
          <w:tcPr>
            <w:tcW w:w="7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503C" w14:textId="77777777" w:rsidR="00094C76" w:rsidRDefault="00094C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имущественных отношений Администрации Первомайского района</w:t>
            </w:r>
          </w:p>
        </w:tc>
      </w:tr>
      <w:tr w:rsidR="00094C76" w14:paraId="362E14E2" w14:textId="77777777" w:rsidTr="00094C76">
        <w:trPr>
          <w:cantSplit/>
          <w:trHeight w:val="240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016E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7AC1" w14:textId="77777777" w:rsidR="00094C76" w:rsidRDefault="00094C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94C76" w14:paraId="4D1E777C" w14:textId="77777777" w:rsidTr="00094C76">
        <w:trPr>
          <w:cantSplit/>
          <w:trHeight w:val="480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F99F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Стратегическая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цель  социально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–экономического развития Первомайского района до 2030 года.</w:t>
            </w:r>
          </w:p>
        </w:tc>
        <w:tc>
          <w:tcPr>
            <w:tcW w:w="7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023B" w14:textId="77777777" w:rsidR="00094C76" w:rsidRDefault="00094C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094C76" w14:paraId="277C2E12" w14:textId="77777777" w:rsidTr="00094C76">
        <w:trPr>
          <w:cantSplit/>
          <w:trHeight w:val="480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B906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Цель </w:t>
            </w:r>
          </w:p>
          <w:p w14:paraId="75F8E103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1504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Повышение эффективности управления и распоряжения муниципальной собственностью и земельными ресурсами Первомайского района</w:t>
            </w:r>
          </w:p>
        </w:tc>
      </w:tr>
      <w:tr w:rsidR="00094C76" w14:paraId="0A4728B5" w14:textId="77777777" w:rsidTr="00094C76">
        <w:trPr>
          <w:cantSplit/>
          <w:trHeight w:val="99"/>
          <w:jc w:val="center"/>
        </w:trPr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266E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Показатели цели муниципальной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программы  и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их значения (с детализацией по годам реализации)</w:t>
            </w:r>
          </w:p>
        </w:tc>
        <w:tc>
          <w:tcPr>
            <w:tcW w:w="4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2526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FED1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73DC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BA41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094C76" w14:paraId="28E8D308" w14:textId="77777777" w:rsidTr="00094C76">
        <w:trPr>
          <w:cantSplit/>
          <w:trHeight w:val="96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15A1B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9A0B" w14:textId="77777777" w:rsidR="00094C76" w:rsidRDefault="00094C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 Доходы, получаемые в виде арендной платы за земельные участки, а также средства от продажи земельных участков (тыс. рублей)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88D7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10 234,20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68B6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9725,6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E854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10 106,6</w:t>
            </w:r>
          </w:p>
        </w:tc>
      </w:tr>
      <w:tr w:rsidR="00094C76" w14:paraId="6B25DCEA" w14:textId="77777777" w:rsidTr="00094C76">
        <w:trPr>
          <w:cantSplit/>
          <w:trHeight w:val="96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49EC5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9C44" w14:textId="77777777" w:rsidR="00094C76" w:rsidRDefault="00094C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 вовлеченного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в хозяйственный оборот муниципального имущества в общей площади объектов недвижимости, находящихся в Реестре муниципальной собственности Первомайского района (ед.)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DF74" w14:textId="77777777" w:rsidR="00094C76" w:rsidRDefault="00094C7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3DA2" w14:textId="77777777" w:rsidR="00094C76" w:rsidRDefault="00094C7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372F" w14:textId="77777777" w:rsidR="00094C76" w:rsidRDefault="00094C7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159</w:t>
            </w:r>
          </w:p>
        </w:tc>
      </w:tr>
      <w:tr w:rsidR="00094C76" w14:paraId="318644C9" w14:textId="77777777" w:rsidTr="00094C76">
        <w:trPr>
          <w:cantSplit/>
          <w:trHeight w:val="312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EADB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921F" w14:textId="77777777" w:rsidR="00094C76" w:rsidRDefault="00094C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 Повышение полноты и качества учета муниципального имущества для улучшения системы управления муниципальной собственностью МО Первомайский район</w:t>
            </w:r>
          </w:p>
          <w:p w14:paraId="06D0A2CE" w14:textId="77777777" w:rsidR="00094C76" w:rsidRDefault="00094C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 Повышение полноты и качества учета земельных ресурсов на территории МО Первомайский район с целью увеличения доли их участия в экономическом обороте.</w:t>
            </w:r>
          </w:p>
          <w:p w14:paraId="0D026FC3" w14:textId="77777777" w:rsidR="00094C76" w:rsidRDefault="00094C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 Обеспечение содержания и обслуживания временно не арендуемого муниципального имущества и капитальный ремонт муниципального нежилого фонда.</w:t>
            </w:r>
          </w:p>
        </w:tc>
      </w:tr>
      <w:tr w:rsidR="00094C76" w14:paraId="1F60D26F" w14:textId="77777777" w:rsidTr="00094C76">
        <w:trPr>
          <w:cantSplit/>
          <w:trHeight w:val="230"/>
          <w:jc w:val="center"/>
        </w:trPr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AEA9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Показатели задач муниципальной программы и их значения (с детализацией по годам реализации муниципальной программы)</w:t>
            </w:r>
          </w:p>
        </w:tc>
        <w:tc>
          <w:tcPr>
            <w:tcW w:w="4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427E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9EFD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00C4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B232B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094C76" w14:paraId="2EA502C3" w14:textId="77777777" w:rsidTr="00094C76">
        <w:trPr>
          <w:cantSplit/>
          <w:trHeight w:val="230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AD6F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759C" w14:textId="77777777" w:rsidR="00094C76" w:rsidRDefault="00094C76" w:rsidP="0065070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Доходы, полученные от сдачи в аренду имущества, находящегося в муниципальной собственности, тыс. руб.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BA5EF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1403,3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98782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1358,4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5D39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1412,7</w:t>
            </w:r>
          </w:p>
        </w:tc>
      </w:tr>
      <w:tr w:rsidR="00094C76" w14:paraId="144BE902" w14:textId="77777777" w:rsidTr="00094C76">
        <w:trPr>
          <w:cantSplit/>
          <w:trHeight w:val="230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CF62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933B" w14:textId="77777777" w:rsidR="00094C76" w:rsidRDefault="00094C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 Доходы, полученные от продажи имущества, находящегося в муниципальной собственности, тыс. руб.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13DB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6EBC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E249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94C76" w14:paraId="13999ECF" w14:textId="77777777" w:rsidTr="00094C76">
        <w:trPr>
          <w:cantSplit/>
          <w:trHeight w:val="230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6A713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6A55" w14:textId="77777777" w:rsidR="00094C76" w:rsidRDefault="00094C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 Количество объектов муниципального имущества, в отношении которых проведена оценка рыночной стоимости, шт.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FDF8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EAB0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225F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94C76" w14:paraId="3681C3B5" w14:textId="77777777" w:rsidTr="00094C76">
        <w:trPr>
          <w:cantSplit/>
          <w:trHeight w:val="230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2E44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899F" w14:textId="77777777" w:rsidR="00094C76" w:rsidRDefault="00094C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 Количество объектов муниципального имущества, в отношении которых проведена оценка рыночной стоимости, шт.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964F6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2728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1F1B0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094C76" w14:paraId="015AA51D" w14:textId="77777777" w:rsidTr="00094C76">
        <w:trPr>
          <w:cantSplit/>
          <w:trHeight w:val="230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B745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9499" w14:textId="77777777" w:rsidR="00094C76" w:rsidRDefault="00094C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 Количество объектов муниципального имущества, в отношении которых проведен текущий ремонт, ед.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BD2C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2A1C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F4805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94C76" w14:paraId="13AF1DFF" w14:textId="77777777" w:rsidTr="00094C76">
        <w:trPr>
          <w:cantSplit/>
          <w:trHeight w:val="230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CECFB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C0971" w14:textId="77777777" w:rsidR="00094C76" w:rsidRDefault="00094C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 Доходы, полученные от аренды земельных участков, тыс. руб., (тыс. руб.)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F221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9 434,2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B56B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9525,6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885C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9 906,6</w:t>
            </w:r>
          </w:p>
        </w:tc>
      </w:tr>
      <w:tr w:rsidR="00094C76" w14:paraId="77D0E559" w14:textId="77777777" w:rsidTr="00094C76">
        <w:trPr>
          <w:cantSplit/>
          <w:trHeight w:val="230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7AC1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2403" w14:textId="77777777" w:rsidR="00094C76" w:rsidRDefault="00094C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 Доходы, полученные от продажи земельных участков, (тыс.  руб.)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A887F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317EC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A3E3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</w:t>
            </w:r>
          </w:p>
        </w:tc>
      </w:tr>
      <w:tr w:rsidR="00094C76" w14:paraId="553254C7" w14:textId="77777777" w:rsidTr="00094C76">
        <w:trPr>
          <w:cantSplit/>
          <w:trHeight w:val="230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B75C7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233F" w14:textId="77777777" w:rsidR="00094C76" w:rsidRDefault="00094C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 Количество земельных участков, в отношении которых проведена оценка рыночной стоимости (шт.)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ED417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7D00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5E1D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</w:tr>
      <w:tr w:rsidR="00094C76" w14:paraId="3B87A25B" w14:textId="77777777" w:rsidTr="00094C76">
        <w:trPr>
          <w:cantSplit/>
          <w:trHeight w:val="230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32C2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F580" w14:textId="77777777" w:rsidR="00094C76" w:rsidRDefault="00094C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 Количество земельных участков, в отношении которых проведены кадастровые работы по Первомайскому району, шт.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EBBF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B35C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BA60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094C76" w14:paraId="6D246C8C" w14:textId="77777777" w:rsidTr="00094C76">
        <w:trPr>
          <w:cantSplit/>
          <w:trHeight w:val="258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60B6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1649" w14:textId="77777777" w:rsidR="00094C76" w:rsidRDefault="00094C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FFFF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 Карта-план территории, шт.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C522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A8A7" w14:textId="77777777" w:rsidR="00094C76" w:rsidRDefault="00094C7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FFE3" w14:textId="77777777" w:rsidR="00094C76" w:rsidRDefault="00094C7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94C76" w14:paraId="2C25F573" w14:textId="77777777" w:rsidTr="00094C76">
        <w:trPr>
          <w:cantSplit/>
          <w:trHeight w:val="451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522D5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157B" w14:textId="77777777" w:rsidR="00094C76" w:rsidRDefault="00094C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 Количество проектов изменений в генеральные планы, правила землепользования и застройки, шт.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C9D4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A20E" w14:textId="77777777" w:rsidR="00094C76" w:rsidRDefault="00094C7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6DD56" w14:textId="77777777" w:rsidR="00094C76" w:rsidRDefault="00094C7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94C76" w14:paraId="09650E03" w14:textId="77777777" w:rsidTr="00094C76">
        <w:trPr>
          <w:cantSplit/>
          <w:trHeight w:val="690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60203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00A2" w14:textId="77777777" w:rsidR="00094C76" w:rsidRDefault="00094C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 Количество земельных участков, в отношении которых проведены кадастровые работы по Первомайскому району шт.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3500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6F4EC" w14:textId="77777777" w:rsidR="00094C76" w:rsidRDefault="00094C7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FD37" w14:textId="77777777" w:rsidR="00094C76" w:rsidRDefault="00094C7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94C76" w14:paraId="0AB8D7F1" w14:textId="77777777" w:rsidTr="00094C76">
        <w:trPr>
          <w:cantSplit/>
          <w:trHeight w:val="215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3334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0883" w14:textId="77777777" w:rsidR="00094C76" w:rsidRDefault="00094C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 Приобретение погрузчика для котельной в п. Улу-Юл Первомайского района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7364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28916" w14:textId="77777777" w:rsidR="00094C76" w:rsidRDefault="00094C7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EEF3" w14:textId="77777777" w:rsidR="00094C76" w:rsidRDefault="00094C7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94C76" w14:paraId="463AA2DA" w14:textId="77777777" w:rsidTr="00094C76">
        <w:trPr>
          <w:cantSplit/>
          <w:trHeight w:val="230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EF19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74EB" w14:textId="77777777" w:rsidR="00094C76" w:rsidRDefault="00094C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14.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 объектов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 отношении которых была произведена уплата НДС и прочих платежей, шт.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FEF6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807EC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B96F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94C76" w14:paraId="65D717D8" w14:textId="77777777" w:rsidTr="00094C76">
        <w:trPr>
          <w:cantSplit/>
          <w:trHeight w:val="230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662A1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A7BD" w14:textId="77777777" w:rsidR="00094C76" w:rsidRDefault="00094C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 Количество объектов, в отношении которых обеспечено содержание и обслуживание временно не арендуемого муниципального имущества, и капитальный ремонт муниципального нежилого фонда, ед.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AAB2" w14:textId="77777777" w:rsidR="00094C76" w:rsidRDefault="00094C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2882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E5C3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094C76" w14:paraId="67483761" w14:textId="77777777" w:rsidTr="00094C76">
        <w:trPr>
          <w:cantSplit/>
          <w:trHeight w:val="555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A78B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Срок реализации муниципальной программы </w:t>
            </w:r>
          </w:p>
        </w:tc>
        <w:tc>
          <w:tcPr>
            <w:tcW w:w="7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2C75" w14:textId="77777777" w:rsidR="00094C76" w:rsidRDefault="00094C76">
            <w:pPr>
              <w:snapToGrid w:val="0"/>
              <w:rPr>
                <w:rFonts w:ascii="Arial" w:hAnsi="Arial" w:cs="Arial"/>
                <w:sz w:val="24"/>
                <w:szCs w:val="24"/>
                <w:lang w:eastAsia="ja-JP"/>
              </w:rPr>
            </w:pPr>
            <w:r>
              <w:rPr>
                <w:rFonts w:ascii="Arial" w:hAnsi="Arial" w:cs="Arial"/>
                <w:sz w:val="24"/>
                <w:szCs w:val="24"/>
                <w:lang w:eastAsia="ja-JP"/>
              </w:rPr>
              <w:t>2023-2025</w:t>
            </w:r>
          </w:p>
        </w:tc>
      </w:tr>
      <w:tr w:rsidR="00094C76" w14:paraId="50A944AA" w14:textId="77777777" w:rsidTr="00094C76">
        <w:trPr>
          <w:cantSplit/>
          <w:trHeight w:val="555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6AE4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Перечень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подпрограмм  муниципальной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программы (при наличии)</w:t>
            </w:r>
          </w:p>
        </w:tc>
        <w:tc>
          <w:tcPr>
            <w:tcW w:w="7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80D2" w14:textId="77777777" w:rsidR="00094C76" w:rsidRDefault="00094C76">
            <w:pPr>
              <w:snapToGrid w:val="0"/>
              <w:rPr>
                <w:rFonts w:ascii="Arial" w:hAnsi="Arial" w:cs="Arial"/>
                <w:sz w:val="24"/>
                <w:szCs w:val="24"/>
                <w:lang w:eastAsia="ja-JP"/>
              </w:rPr>
            </w:pPr>
            <w:r>
              <w:rPr>
                <w:rFonts w:ascii="Arial" w:hAnsi="Arial" w:cs="Arial"/>
                <w:sz w:val="24"/>
                <w:szCs w:val="24"/>
                <w:lang w:eastAsia="ja-JP"/>
              </w:rPr>
              <w:t>Нет</w:t>
            </w:r>
          </w:p>
          <w:p w14:paraId="13D0E9E2" w14:textId="77777777" w:rsidR="00094C76" w:rsidRDefault="00094C76">
            <w:pPr>
              <w:snapToGrid w:val="0"/>
              <w:rPr>
                <w:rFonts w:ascii="Arial" w:hAnsi="Arial" w:cs="Arial"/>
                <w:sz w:val="24"/>
                <w:szCs w:val="24"/>
                <w:lang w:eastAsia="ja-JP"/>
              </w:rPr>
            </w:pPr>
          </w:p>
        </w:tc>
      </w:tr>
      <w:tr w:rsidR="00094C76" w14:paraId="3B72BAFB" w14:textId="77777777" w:rsidTr="00094C76">
        <w:trPr>
          <w:cantSplit/>
          <w:trHeight w:val="192"/>
          <w:jc w:val="center"/>
        </w:trPr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0521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Объемы и источники</w:t>
            </w:r>
            <w:r>
              <w:rPr>
                <w:rFonts w:ascii="Arial" w:hAnsi="Arial" w:cs="Arial"/>
                <w:sz w:val="24"/>
                <w:szCs w:val="24"/>
              </w:rPr>
              <w:br/>
              <w:t xml:space="preserve">финансирования    </w:t>
            </w:r>
            <w:r>
              <w:rPr>
                <w:rFonts w:ascii="Arial" w:hAnsi="Arial" w:cs="Arial"/>
                <w:sz w:val="24"/>
                <w:szCs w:val="24"/>
              </w:rPr>
              <w:br/>
              <w:t xml:space="preserve">программы (с детализацией по годам реализации, тыс.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рублей)   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      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6E86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D29C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92E5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94E82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999C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094C76" w14:paraId="0E1D8B3A" w14:textId="77777777" w:rsidTr="00094C76">
        <w:trPr>
          <w:cantSplit/>
          <w:trHeight w:val="189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C09B3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DBB1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C99A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8365,5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EA8B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3498,1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A8EC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4867,4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11B8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94C76" w14:paraId="6C796B9A" w14:textId="77777777" w:rsidTr="00094C76">
        <w:trPr>
          <w:cantSplit/>
          <w:trHeight w:val="189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D935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9561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7CE3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7248,8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D15B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6518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94F12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730,8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B5C87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94C76" w14:paraId="33AECE01" w14:textId="77777777" w:rsidTr="00094C76">
        <w:trPr>
          <w:cantSplit/>
          <w:trHeight w:val="189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D481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1F85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Местные бюджеты (по согласованию)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162C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5282,9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F5C57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5199,8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64F3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83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94F8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94C76" w14:paraId="056F0BC9" w14:textId="77777777" w:rsidTr="00094C76">
        <w:trPr>
          <w:cantSplit/>
          <w:trHeight w:val="189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1C305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7BAC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C3BB1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D6B6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BBCB1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8B18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94C76" w14:paraId="51984A60" w14:textId="77777777" w:rsidTr="00094C76">
        <w:trPr>
          <w:cantSplit/>
          <w:trHeight w:val="189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3DF6F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6EC1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 по источникам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BC40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20897,19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AD0CC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15215,99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EB03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5681,2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C82D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94C76" w14:paraId="2F901EF6" w14:textId="77777777" w:rsidTr="00094C76">
        <w:trPr>
          <w:cantSplit/>
          <w:trHeight w:val="225"/>
          <w:jc w:val="center"/>
        </w:trPr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3185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A3B1" w14:textId="77777777" w:rsidR="00094C76" w:rsidRDefault="00094C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981D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67012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62CB7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E61F0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C76" w14:paraId="2204C602" w14:textId="77777777" w:rsidTr="00094C76">
        <w:trPr>
          <w:cantSplit/>
          <w:trHeight w:val="450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96FD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36A8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C791" w14:textId="77777777" w:rsidR="00094C76" w:rsidRDefault="00094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2B4F5" w14:textId="77777777" w:rsidR="00094C76" w:rsidRDefault="00094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E614" w14:textId="77777777" w:rsidR="00094C76" w:rsidRDefault="00094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B8D9E" w14:textId="77777777" w:rsidR="00094C76" w:rsidRDefault="00094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94C76" w14:paraId="165040CA" w14:textId="77777777" w:rsidTr="00094C76">
        <w:trPr>
          <w:cantSplit/>
          <w:trHeight w:val="354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D0BE0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5F59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инвестиции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C469" w14:textId="77777777" w:rsidR="00094C76" w:rsidRDefault="00094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92EA" w14:textId="77777777" w:rsidR="00094C76" w:rsidRDefault="00094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D947" w14:textId="77777777" w:rsidR="00094C76" w:rsidRDefault="00094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4119" w14:textId="77777777" w:rsidR="00094C76" w:rsidRDefault="00094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94C76" w14:paraId="35095F9E" w14:textId="77777777" w:rsidTr="00094C76">
        <w:trPr>
          <w:cantSplit/>
          <w:trHeight w:val="354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3DA8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1951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02124"/>
                <w:sz w:val="24"/>
                <w:szCs w:val="24"/>
                <w:shd w:val="clear" w:color="auto" w:fill="FFFFFF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169C" w14:textId="77777777" w:rsidR="00094C76" w:rsidRDefault="00094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C44E0" w14:textId="77777777" w:rsidR="00094C76" w:rsidRDefault="00094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15ED" w14:textId="77777777" w:rsidR="00094C76" w:rsidRDefault="00094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4E2B0" w14:textId="77777777" w:rsidR="00094C76" w:rsidRDefault="00094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94C76" w14:paraId="16AEDB25" w14:textId="77777777" w:rsidTr="00094C76">
        <w:trPr>
          <w:cantSplit/>
          <w:trHeight w:val="354"/>
          <w:jc w:val="center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01FF" w14:textId="77777777" w:rsidR="00094C76" w:rsidRDefault="00094C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660F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прочие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1FCB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20897,19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A07D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15215,99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AB0E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5 681,2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3B83" w14:textId="77777777" w:rsidR="00094C76" w:rsidRDefault="00094C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94C76" w14:paraId="64BA73ED" w14:textId="77777777" w:rsidTr="00094C76">
        <w:trPr>
          <w:cantSplit/>
          <w:trHeight w:val="1360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EA04" w14:textId="77777777" w:rsidR="00094C76" w:rsidRDefault="00094C7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Организация управления муниципальной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программы  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подпрограммы муниципальной программы)</w:t>
            </w:r>
          </w:p>
        </w:tc>
        <w:tc>
          <w:tcPr>
            <w:tcW w:w="7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718B" w14:textId="77777777" w:rsidR="00094C76" w:rsidRDefault="00094C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Реализацию муниципальной программы осуществляет Управление имущественных отношений Администрации Первомайского района.</w:t>
            </w:r>
          </w:p>
          <w:p w14:paraId="2E97D663" w14:textId="77777777" w:rsidR="00094C76" w:rsidRDefault="00094C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Контроль за реализацией муниципальной программы осуществляет Заместитель Главы Первомайского района по экономике, финансам и инвестициям.</w:t>
            </w:r>
          </w:p>
          <w:p w14:paraId="1208553B" w14:textId="77777777" w:rsidR="00094C76" w:rsidRDefault="00094C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Текущий контроль и мониторинг реализации муниципальной программы осуществляет Управление имущественных отношений Администрации Первомайского района.</w:t>
            </w:r>
          </w:p>
        </w:tc>
      </w:tr>
    </w:tbl>
    <w:p w14:paraId="3468CD78" w14:textId="77777777" w:rsidR="00B936C7" w:rsidRDefault="00B936C7"/>
    <w:sectPr w:rsidR="00B93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DA7289"/>
    <w:multiLevelType w:val="hybridMultilevel"/>
    <w:tmpl w:val="483EE358"/>
    <w:lvl w:ilvl="0" w:tplc="B33CB64E">
      <w:start w:val="1"/>
      <w:numFmt w:val="decimal"/>
      <w:lvlText w:val="%1."/>
      <w:lvlJc w:val="left"/>
      <w:pPr>
        <w:ind w:left="720" w:hanging="360"/>
      </w:pPr>
      <w:rPr>
        <w:rFonts w:ascii="Wingdings" w:hAnsi="Wingdings" w:cs="Wingdings" w:hint="default"/>
        <w:sz w:val="1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D6B"/>
    <w:rsid w:val="00094C76"/>
    <w:rsid w:val="009E7D6B"/>
    <w:rsid w:val="00B9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E29826-D65B-4866-A468-D956D6971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4C76"/>
    <w:pPr>
      <w:spacing w:after="0" w:line="240" w:lineRule="auto"/>
    </w:pPr>
    <w:rPr>
      <w:rFonts w:ascii="Symbol" w:eastAsia="Symbol" w:hAnsi="Symbol" w:cs="Symbol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9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735</Words>
  <Characters>4195</Characters>
  <Application>Microsoft Office Word</Application>
  <DocSecurity>0</DocSecurity>
  <Lines>34</Lines>
  <Paragraphs>9</Paragraphs>
  <ScaleCrop>false</ScaleCrop>
  <Company/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308-Комплаенс</dc:creator>
  <cp:keywords/>
  <dc:description/>
  <cp:lastModifiedBy>308-Комплаенс</cp:lastModifiedBy>
  <cp:revision>2</cp:revision>
  <dcterms:created xsi:type="dcterms:W3CDTF">2023-11-17T05:26:00Z</dcterms:created>
  <dcterms:modified xsi:type="dcterms:W3CDTF">2023-11-17T05:26:00Z</dcterms:modified>
</cp:coreProperties>
</file>